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5" w:rsidRPr="00BE5575" w:rsidRDefault="00BE5575" w:rsidP="00BE5575">
      <w:pPr>
        <w:shd w:val="clear" w:color="auto" w:fill="FFFFFF"/>
        <w:spacing w:after="0" w:line="360" w:lineRule="atLeast"/>
        <w:ind w:right="-284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BE5575">
        <w:rPr>
          <w:rFonts w:ascii="Times New Roman" w:hAnsi="Times New Roman" w:cs="Times New Roman"/>
          <w:b/>
          <w:spacing w:val="1"/>
          <w:sz w:val="24"/>
          <w:szCs w:val="24"/>
        </w:rPr>
        <w:t>ТРЕБОВАНИЯ К ОФОРМЛЕНИЮ МАТЕРИАЛОВ ДОКЛАДА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BE5575" w:rsidRDefault="00BE5575" w:rsidP="00BE5575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материалов доклада должно соответствовать тематическому направлению конференции, обладать определенной новизной и представлять интерес для науки. 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firstLine="708"/>
        <w:jc w:val="both"/>
        <w:rPr>
          <w:rStyle w:val="cs1b16eeb5"/>
          <w:rFonts w:ascii="Times New Roman" w:hAnsi="Times New Roman" w:cs="Times New Roman"/>
          <w:sz w:val="24"/>
          <w:szCs w:val="24"/>
        </w:rPr>
      </w:pPr>
      <w:proofErr w:type="gramStart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Объем статьи должен составлять 4-5 страниц, набранный в 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Microsoft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tt-RU"/>
        </w:rPr>
        <w:t xml:space="preserve"> 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Word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, шрифт –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Times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New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, размер - 14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пт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, межстрочный интервал минимум 18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пт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>; форматирование - по ширине; поля верхнее – 2,5; нижнее – 2 см, левое – 3 см, правое – 2 см</w:t>
      </w:r>
      <w:r w:rsidRPr="00BE5575">
        <w:rPr>
          <w:rStyle w:val="cs1b16eeb5"/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E5575" w:rsidRPr="00BE5575" w:rsidRDefault="00BE5575" w:rsidP="00BE5575">
      <w:pPr>
        <w:shd w:val="clear" w:color="auto" w:fill="FFFFFF"/>
        <w:spacing w:after="0" w:line="360" w:lineRule="atLeast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  <w:lang w:val="tt-RU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Ссылки на цитируемые источники приводятся в конце статьи в соответствии с ГОСТ </w:t>
      </w:r>
      <w:proofErr w:type="gramStart"/>
      <w:r w:rsidRPr="00BE5575">
        <w:rPr>
          <w:rFonts w:ascii="Times New Roman" w:hAnsi="Times New Roman" w:cs="Times New Roman"/>
          <w:spacing w:val="-4"/>
          <w:sz w:val="24"/>
          <w:szCs w:val="24"/>
        </w:rPr>
        <w:t>Р</w:t>
      </w:r>
      <w:proofErr w:type="gram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7.0.100-2018 (</w:t>
      </w:r>
      <w:hyperlink r:id="rId6" w:history="1"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https</w:t>
        </w:r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://</w:t>
        </w:r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www</w:t>
        </w:r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prlib</w:t>
        </w:r>
        <w:proofErr w:type="spellEnd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ru</w:t>
        </w:r>
        <w:proofErr w:type="spellEnd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/</w:t>
        </w:r>
        <w:proofErr w:type="spellStart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gost</w:t>
        </w:r>
        <w:proofErr w:type="spellEnd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_7_2018</w:t>
        </w:r>
      </w:hyperlink>
      <w:r w:rsidRPr="00BE5575">
        <w:rPr>
          <w:rFonts w:ascii="Times New Roman" w:hAnsi="Times New Roman" w:cs="Times New Roman"/>
          <w:spacing w:val="-4"/>
          <w:sz w:val="24"/>
          <w:szCs w:val="24"/>
        </w:rPr>
        <w:t>) и ниже приводимыми примерами.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pacing w:val="-4"/>
          <w:sz w:val="24"/>
          <w:szCs w:val="24"/>
          <w:lang w:val="tt-RU"/>
        </w:rPr>
      </w:pPr>
    </w:p>
    <w:p w:rsidR="00BE5575" w:rsidRPr="00BE5575" w:rsidRDefault="00BE5575" w:rsidP="00BE5575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>Образец оформления материалов доклада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>Тематический рубрикатор: УДК - обязателен! (</w:t>
      </w:r>
      <w:r w:rsidRPr="00BE5575">
        <w:rPr>
          <w:spacing w:val="-4"/>
          <w:lang w:val="en-US"/>
        </w:rPr>
        <w:t>Times</w:t>
      </w:r>
      <w:r w:rsidRPr="00BE5575">
        <w:rPr>
          <w:spacing w:val="-4"/>
        </w:rPr>
        <w:t xml:space="preserve"> </w:t>
      </w:r>
      <w:r w:rsidRPr="00BE5575">
        <w:rPr>
          <w:spacing w:val="-4"/>
          <w:lang w:val="en-US"/>
        </w:rPr>
        <w:t>New</w:t>
      </w:r>
      <w:r w:rsidRPr="00BE5575">
        <w:rPr>
          <w:spacing w:val="-4"/>
        </w:rPr>
        <w:t xml:space="preserve"> </w:t>
      </w:r>
      <w:r w:rsidRPr="00BE5575">
        <w:rPr>
          <w:spacing w:val="-4"/>
          <w:lang w:val="en-US"/>
        </w:rPr>
        <w:t>Roman</w:t>
      </w:r>
      <w:r w:rsidRPr="00BE5575">
        <w:rPr>
          <w:spacing w:val="-4"/>
        </w:rPr>
        <w:t xml:space="preserve"> с размером шрифта 12</w:t>
      </w:r>
      <w:r>
        <w:rPr>
          <w:spacing w:val="-4"/>
        </w:rPr>
        <w:t xml:space="preserve"> </w:t>
      </w:r>
      <w:proofErr w:type="spellStart"/>
      <w:r w:rsidRPr="00BE5575">
        <w:rPr>
          <w:spacing w:val="-4"/>
        </w:rPr>
        <w:t>пт</w:t>
      </w:r>
      <w:proofErr w:type="spellEnd"/>
      <w:r w:rsidRPr="00BE5575">
        <w:rPr>
          <w:spacing w:val="-4"/>
        </w:rPr>
        <w:t xml:space="preserve">, </w:t>
      </w:r>
      <w:proofErr w:type="gramStart"/>
      <w:r w:rsidRPr="00BE5575">
        <w:rPr>
          <w:spacing w:val="-4"/>
        </w:rPr>
        <w:t>обычный</w:t>
      </w:r>
      <w:proofErr w:type="gramEnd"/>
      <w:r w:rsidRPr="00BE5575">
        <w:rPr>
          <w:spacing w:val="-4"/>
        </w:rPr>
        <w:t xml:space="preserve">). 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 xml:space="preserve">Название статьи должно быть набрано через строку (выравнивание по центру, шрифт </w:t>
      </w:r>
      <w:proofErr w:type="spellStart"/>
      <w:r w:rsidRPr="00BE5575">
        <w:rPr>
          <w:spacing w:val="-4"/>
        </w:rPr>
        <w:t>Times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New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Roman</w:t>
      </w:r>
      <w:proofErr w:type="spellEnd"/>
      <w:r w:rsidRPr="00BE5575">
        <w:rPr>
          <w:spacing w:val="-4"/>
        </w:rPr>
        <w:t>, 14</w:t>
      </w:r>
      <w:r>
        <w:rPr>
          <w:spacing w:val="-4"/>
        </w:rPr>
        <w:t xml:space="preserve"> </w:t>
      </w:r>
      <w:proofErr w:type="spellStart"/>
      <w:r w:rsidRPr="00BE5575">
        <w:rPr>
          <w:spacing w:val="-4"/>
        </w:rPr>
        <w:t>пт</w:t>
      </w:r>
      <w:proofErr w:type="spellEnd"/>
      <w:r w:rsidRPr="00BE5575">
        <w:rPr>
          <w:spacing w:val="-4"/>
        </w:rPr>
        <w:t>, полужирный, прописными буквами).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 xml:space="preserve">Ниже через строку сведения об авторах (Ф.И.О. автора (авторов) полностью, шрифт </w:t>
      </w:r>
      <w:proofErr w:type="spellStart"/>
      <w:r w:rsidRPr="00BE5575">
        <w:rPr>
          <w:spacing w:val="-4"/>
        </w:rPr>
        <w:t>Times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New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Roman</w:t>
      </w:r>
      <w:proofErr w:type="spellEnd"/>
      <w:r w:rsidRPr="00BE5575">
        <w:rPr>
          <w:spacing w:val="-4"/>
        </w:rPr>
        <w:t xml:space="preserve">, 12 </w:t>
      </w:r>
      <w:proofErr w:type="spellStart"/>
      <w:r w:rsidRPr="00BE5575">
        <w:rPr>
          <w:spacing w:val="-4"/>
        </w:rPr>
        <w:t>пт</w:t>
      </w:r>
      <w:proofErr w:type="spellEnd"/>
      <w:r w:rsidRPr="00BE5575">
        <w:rPr>
          <w:spacing w:val="-4"/>
        </w:rPr>
        <w:t xml:space="preserve">, по центру; если авторов несколько, то они указываются через запятую). 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 xml:space="preserve">На следующей строке полное название организации, город и страна (шрифт </w:t>
      </w:r>
      <w:proofErr w:type="spellStart"/>
      <w:r w:rsidRPr="00BE5575">
        <w:rPr>
          <w:spacing w:val="-4"/>
        </w:rPr>
        <w:t>Times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New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Roman</w:t>
      </w:r>
      <w:proofErr w:type="spellEnd"/>
      <w:r w:rsidRPr="00BE5575">
        <w:rPr>
          <w:spacing w:val="-4"/>
        </w:rPr>
        <w:t xml:space="preserve">, 12 </w:t>
      </w:r>
      <w:proofErr w:type="spellStart"/>
      <w:r w:rsidRPr="00BE5575">
        <w:rPr>
          <w:spacing w:val="-4"/>
        </w:rPr>
        <w:t>пт</w:t>
      </w:r>
      <w:proofErr w:type="spellEnd"/>
      <w:r w:rsidRPr="00BE5575">
        <w:rPr>
          <w:spacing w:val="-4"/>
        </w:rPr>
        <w:t>, по центру).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>На следующей строке необходимо указать адрес электронной почты (</w:t>
      </w:r>
      <w:r w:rsidRPr="00BE5575">
        <w:rPr>
          <w:i/>
          <w:spacing w:val="-4"/>
          <w:lang w:val="en-US"/>
        </w:rPr>
        <w:t>e</w:t>
      </w:r>
      <w:r w:rsidRPr="00BE5575">
        <w:rPr>
          <w:i/>
          <w:spacing w:val="-4"/>
        </w:rPr>
        <w:t>-</w:t>
      </w:r>
      <w:r w:rsidRPr="00BE5575">
        <w:rPr>
          <w:i/>
          <w:spacing w:val="-4"/>
          <w:lang w:val="en-US"/>
        </w:rPr>
        <w:t>mail</w:t>
      </w:r>
      <w:r w:rsidRPr="00BE5575">
        <w:rPr>
          <w:spacing w:val="-4"/>
        </w:rPr>
        <w:t xml:space="preserve">) докладчиков (авторов) (шрифт </w:t>
      </w:r>
      <w:proofErr w:type="spellStart"/>
      <w:r w:rsidRPr="00BE5575">
        <w:rPr>
          <w:spacing w:val="-4"/>
        </w:rPr>
        <w:t>Times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New</w:t>
      </w:r>
      <w:proofErr w:type="spellEnd"/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Roman</w:t>
      </w:r>
      <w:proofErr w:type="spellEnd"/>
      <w:r w:rsidRPr="00BE5575">
        <w:rPr>
          <w:spacing w:val="-4"/>
        </w:rPr>
        <w:t xml:space="preserve">, 12 </w:t>
      </w:r>
      <w:proofErr w:type="spellStart"/>
      <w:r w:rsidRPr="00BE5575">
        <w:rPr>
          <w:spacing w:val="-4"/>
        </w:rPr>
        <w:t>пт</w:t>
      </w:r>
      <w:proofErr w:type="spellEnd"/>
      <w:r w:rsidRPr="00BE5575">
        <w:rPr>
          <w:spacing w:val="-4"/>
        </w:rPr>
        <w:t>, по центру).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 xml:space="preserve">Через строку следует аннотация статьи и ключевые слова (шрифт 12 </w:t>
      </w:r>
      <w:proofErr w:type="spellStart"/>
      <w:r w:rsidRPr="00BE5575">
        <w:rPr>
          <w:spacing w:val="-4"/>
        </w:rPr>
        <w:t>пт</w:t>
      </w:r>
      <w:proofErr w:type="spellEnd"/>
      <w:r w:rsidRPr="00BE5575">
        <w:rPr>
          <w:spacing w:val="-4"/>
        </w:rPr>
        <w:t>).</w:t>
      </w:r>
    </w:p>
    <w:p w:rsidR="00BE5575" w:rsidRPr="00BE5575" w:rsidRDefault="00BE5575" w:rsidP="00BE5575">
      <w:pPr>
        <w:pStyle w:val="a7"/>
        <w:shd w:val="clear" w:color="auto" w:fill="FFFFFF"/>
        <w:spacing w:line="360" w:lineRule="atLeast"/>
        <w:ind w:left="0"/>
        <w:jc w:val="both"/>
        <w:rPr>
          <w:spacing w:val="-4"/>
        </w:rPr>
      </w:pPr>
      <w:r w:rsidRPr="00BE5575">
        <w:t xml:space="preserve">Аннотация и в </w:t>
      </w:r>
      <w:proofErr w:type="gramStart"/>
      <w:r w:rsidRPr="00BE5575">
        <w:t>русско-язычном</w:t>
      </w:r>
      <w:proofErr w:type="gramEnd"/>
      <w:r w:rsidRPr="00BE5575">
        <w:t xml:space="preserve"> варианте и в англо-язычном должна быть расширенной и включать до 250 слов.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t>Слово «</w:t>
      </w:r>
      <w:r w:rsidRPr="00BE5575">
        <w:rPr>
          <w:b/>
          <w:i/>
        </w:rPr>
        <w:t>Аннотация</w:t>
      </w:r>
      <w:r w:rsidRPr="00BE5575">
        <w:t>» и «</w:t>
      </w:r>
      <w:r w:rsidRPr="00BE5575">
        <w:rPr>
          <w:b/>
          <w:i/>
          <w:lang w:val="en-US"/>
        </w:rPr>
        <w:t>Abstract</w:t>
      </w:r>
      <w:r w:rsidRPr="00BE5575">
        <w:t xml:space="preserve">» должны быть выделены </w:t>
      </w:r>
      <w:r w:rsidRPr="00BE5575">
        <w:rPr>
          <w:b/>
          <w:i/>
        </w:rPr>
        <w:t>полужирным курсивом</w:t>
      </w:r>
      <w:r w:rsidRPr="00BE5575">
        <w:t>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t xml:space="preserve">Словосочетание </w:t>
      </w:r>
      <w:r w:rsidRPr="00BE5575">
        <w:rPr>
          <w:b/>
          <w:i/>
        </w:rPr>
        <w:t>«Ключевые слова</w:t>
      </w:r>
      <w:r w:rsidRPr="00BE5575">
        <w:rPr>
          <w:b/>
        </w:rPr>
        <w:t>»</w:t>
      </w:r>
      <w:r w:rsidRPr="00BE5575">
        <w:rPr>
          <w:b/>
          <w:lang w:val="tt-RU"/>
        </w:rPr>
        <w:t xml:space="preserve"> </w:t>
      </w:r>
      <w:r w:rsidRPr="00BE5575">
        <w:t>и</w:t>
      </w:r>
      <w:r w:rsidRPr="00BE5575">
        <w:rPr>
          <w:lang w:val="tt-RU"/>
        </w:rPr>
        <w:t xml:space="preserve"> </w:t>
      </w:r>
      <w:r w:rsidRPr="00BE5575">
        <w:rPr>
          <w:b/>
        </w:rPr>
        <w:t>(</w:t>
      </w:r>
      <w:proofErr w:type="spellStart"/>
      <w:r w:rsidRPr="00BE5575">
        <w:rPr>
          <w:b/>
          <w:i/>
        </w:rPr>
        <w:t>Keywords</w:t>
      </w:r>
      <w:proofErr w:type="spellEnd"/>
      <w:r w:rsidRPr="00BE5575">
        <w:rPr>
          <w:b/>
          <w:i/>
        </w:rPr>
        <w:t xml:space="preserve">) </w:t>
      </w:r>
      <w:r w:rsidRPr="00BE5575">
        <w:t>также</w:t>
      </w:r>
      <w:r w:rsidRPr="00BE5575">
        <w:rPr>
          <w:b/>
          <w:i/>
        </w:rPr>
        <w:t xml:space="preserve"> </w:t>
      </w:r>
      <w:r w:rsidRPr="00BE5575">
        <w:t xml:space="preserve">выделяются </w:t>
      </w:r>
      <w:r w:rsidRPr="00BE5575">
        <w:rPr>
          <w:b/>
          <w:i/>
        </w:rPr>
        <w:t>полужирным курсивом</w:t>
      </w:r>
      <w:r w:rsidRPr="00BE5575">
        <w:t xml:space="preserve">, сами ключевые слова </w:t>
      </w:r>
      <w:r w:rsidRPr="00BE5575">
        <w:rPr>
          <w:i/>
        </w:rPr>
        <w:t>курсивом</w:t>
      </w:r>
      <w:r w:rsidRPr="00BE5575">
        <w:t>, их количество должно составлять от 5-10 слов и словосочетаний.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firstLine="709"/>
        <w:jc w:val="both"/>
        <w:rPr>
          <w:spacing w:val="-4"/>
        </w:rPr>
      </w:pPr>
      <w:r w:rsidRPr="00BE5575">
        <w:rPr>
          <w:spacing w:val="-4"/>
        </w:rPr>
        <w:t xml:space="preserve">Через строку следует текст (шрифт </w:t>
      </w:r>
      <w:r w:rsidRPr="00BE5575">
        <w:rPr>
          <w:spacing w:val="-4"/>
          <w:lang w:val="en-US"/>
        </w:rPr>
        <w:t>Times</w:t>
      </w:r>
      <w:r w:rsidRPr="00BE5575">
        <w:rPr>
          <w:spacing w:val="-4"/>
        </w:rPr>
        <w:t xml:space="preserve"> </w:t>
      </w:r>
      <w:r w:rsidRPr="00BE5575">
        <w:rPr>
          <w:spacing w:val="-4"/>
          <w:lang w:val="en-US"/>
        </w:rPr>
        <w:t>New</w:t>
      </w:r>
      <w:r w:rsidRPr="00BE5575">
        <w:rPr>
          <w:spacing w:val="-4"/>
        </w:rPr>
        <w:t xml:space="preserve"> </w:t>
      </w:r>
      <w:proofErr w:type="spellStart"/>
      <w:r w:rsidRPr="00BE5575">
        <w:rPr>
          <w:spacing w:val="-4"/>
        </w:rPr>
        <w:t>Roman</w:t>
      </w:r>
      <w:proofErr w:type="spellEnd"/>
      <w:r w:rsidRPr="00BE5575">
        <w:rPr>
          <w:spacing w:val="-4"/>
        </w:rPr>
        <w:t xml:space="preserve">, 14пт, выравнивание по ширине, межстрочный интервал – минимум 18пт,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BE5575">
          <w:rPr>
            <w:spacing w:val="-4"/>
          </w:rPr>
          <w:t>1,25 см)</w:t>
        </w:r>
      </w:smartTag>
      <w:r w:rsidRPr="00BE5575">
        <w:rPr>
          <w:spacing w:val="-4"/>
        </w:rPr>
        <w:t>.</w:t>
      </w:r>
    </w:p>
    <w:p w:rsidR="00BE5575" w:rsidRPr="00BE5575" w:rsidRDefault="00BE5575" w:rsidP="00BE5575">
      <w:pPr>
        <w:pStyle w:val="a7"/>
        <w:shd w:val="clear" w:color="auto" w:fill="FFFFFF"/>
        <w:spacing w:line="360" w:lineRule="atLeast"/>
        <w:ind w:left="0" w:firstLine="708"/>
        <w:jc w:val="both"/>
      </w:pPr>
      <w:proofErr w:type="gramStart"/>
      <w:r w:rsidRPr="00BE5575">
        <w:rPr>
          <w:spacing w:val="-4"/>
        </w:rPr>
        <w:t>Формулы набираются в редакторе формул “</w:t>
      </w:r>
      <w:proofErr w:type="spellStart"/>
      <w:r w:rsidRPr="00BE5575">
        <w:rPr>
          <w:spacing w:val="-4"/>
        </w:rPr>
        <w:t>EquationEditor</w:t>
      </w:r>
      <w:proofErr w:type="spellEnd"/>
      <w:r w:rsidRPr="00BE5575">
        <w:rPr>
          <w:spacing w:val="-4"/>
        </w:rPr>
        <w:t xml:space="preserve"> 3.0”</w:t>
      </w:r>
      <w:r w:rsidRPr="00BE5575">
        <w:t xml:space="preserve"> или «</w:t>
      </w:r>
      <w:proofErr w:type="spellStart"/>
      <w:r w:rsidRPr="00BE5575">
        <w:t>MathType</w:t>
      </w:r>
      <w:proofErr w:type="spellEnd"/>
      <w:r w:rsidRPr="00BE5575">
        <w:t xml:space="preserve">», соблюдая размеры: обычный текст – 14 </w:t>
      </w:r>
      <w:proofErr w:type="spellStart"/>
      <w:r w:rsidRPr="00BE5575">
        <w:t>пт</w:t>
      </w:r>
      <w:proofErr w:type="spellEnd"/>
      <w:r w:rsidRPr="00BE5575">
        <w:t xml:space="preserve">, крупный индекс – 12 </w:t>
      </w:r>
      <w:proofErr w:type="spellStart"/>
      <w:r w:rsidRPr="00BE5575">
        <w:t>пт</w:t>
      </w:r>
      <w:proofErr w:type="spellEnd"/>
      <w:r w:rsidRPr="00BE5575">
        <w:t xml:space="preserve">, мелкий индекс – 10 </w:t>
      </w:r>
      <w:proofErr w:type="spellStart"/>
      <w:r w:rsidRPr="00BE5575">
        <w:t>пт</w:t>
      </w:r>
      <w:proofErr w:type="spellEnd"/>
      <w:r w:rsidRPr="00BE5575">
        <w:t xml:space="preserve">, крупный символ – 18 </w:t>
      </w:r>
      <w:proofErr w:type="spellStart"/>
      <w:r w:rsidRPr="00BE5575">
        <w:t>пт</w:t>
      </w:r>
      <w:proofErr w:type="spellEnd"/>
      <w:r w:rsidRPr="00BE5575">
        <w:t>, мелкий символ – 12 пт. Буквы латинского алфавита (как и в основном тексте) набирают курсивом, буквы греческого и русского алфавитов – прямым шрифтом.</w:t>
      </w:r>
      <w:proofErr w:type="gramEnd"/>
      <w:r w:rsidRPr="00BE5575">
        <w:t xml:space="preserve"> Математические символы </w:t>
      </w:r>
      <w:proofErr w:type="spellStart"/>
      <w:r w:rsidRPr="00BE5575">
        <w:t>lim</w:t>
      </w:r>
      <w:proofErr w:type="spellEnd"/>
      <w:r w:rsidRPr="00BE5575">
        <w:t xml:space="preserve">, </w:t>
      </w:r>
      <w:proofErr w:type="spellStart"/>
      <w:r w:rsidRPr="00BE5575">
        <w:t>lg</w:t>
      </w:r>
      <w:proofErr w:type="spellEnd"/>
      <w:r w:rsidRPr="00BE5575">
        <w:t xml:space="preserve">, </w:t>
      </w:r>
      <w:proofErr w:type="spellStart"/>
      <w:r w:rsidRPr="00BE5575">
        <w:t>ln</w:t>
      </w:r>
      <w:proofErr w:type="spellEnd"/>
      <w:r w:rsidRPr="00BE5575">
        <w:t xml:space="preserve">, </w:t>
      </w:r>
      <w:proofErr w:type="spellStart"/>
      <w:r w:rsidRPr="00BE5575">
        <w:t>arg</w:t>
      </w:r>
      <w:proofErr w:type="spellEnd"/>
      <w:r w:rsidRPr="00BE5575">
        <w:t xml:space="preserve">, </w:t>
      </w:r>
      <w:proofErr w:type="spellStart"/>
      <w:r w:rsidRPr="00BE5575">
        <w:t>const</w:t>
      </w:r>
      <w:proofErr w:type="spellEnd"/>
      <w:r w:rsidRPr="00BE5575">
        <w:t xml:space="preserve">, </w:t>
      </w:r>
      <w:proofErr w:type="spellStart"/>
      <w:r w:rsidRPr="00BE5575">
        <w:t>sin</w:t>
      </w:r>
      <w:proofErr w:type="spellEnd"/>
      <w:r w:rsidRPr="00BE5575">
        <w:t xml:space="preserve">, </w:t>
      </w:r>
      <w:proofErr w:type="spellStart"/>
      <w:r w:rsidRPr="00BE5575">
        <w:t>cos</w:t>
      </w:r>
      <w:proofErr w:type="spellEnd"/>
      <w:r w:rsidRPr="00BE5575">
        <w:t xml:space="preserve">, </w:t>
      </w:r>
      <w:proofErr w:type="spellStart"/>
      <w:r w:rsidRPr="00BE5575">
        <w:t>min</w:t>
      </w:r>
      <w:proofErr w:type="spellEnd"/>
      <w:r w:rsidRPr="00BE5575">
        <w:t xml:space="preserve">, </w:t>
      </w:r>
      <w:proofErr w:type="spellStart"/>
      <w:r w:rsidRPr="00BE5575">
        <w:t>max</w:t>
      </w:r>
      <w:proofErr w:type="spellEnd"/>
      <w:r w:rsidRPr="00BE5575">
        <w:t xml:space="preserve"> и т.д. набирают прямым шрифтом. Символ не должен сливаться с </w:t>
      </w:r>
      <w:proofErr w:type="spellStart"/>
      <w:r w:rsidRPr="00BE5575">
        <w:t>надсимвольным</w:t>
      </w:r>
      <w:proofErr w:type="spellEnd"/>
      <w:r w:rsidRPr="00BE5575">
        <w:t xml:space="preserve"> элементом. Длина формул не должна превышать 10 см. Большие формул необходимо разбивать на отдельные независимые фрагменты. Формулы, на которые имеются ссылки в тексте, нумеруют у правого края страницы арабскими цифрами в круглых скобках. Основные параметры установок для формул следующие.</w:t>
      </w:r>
    </w:p>
    <w:p w:rsidR="00BE5575" w:rsidRPr="00BE5575" w:rsidRDefault="00BE5575" w:rsidP="00BE5575">
      <w:pPr>
        <w:pStyle w:val="a7"/>
        <w:shd w:val="clear" w:color="auto" w:fill="FFFFFF"/>
        <w:spacing w:line="360" w:lineRule="atLeast"/>
        <w:ind w:left="0" w:firstLine="708"/>
        <w:jc w:val="center"/>
        <w:rPr>
          <w:noProof/>
        </w:rPr>
      </w:pPr>
      <w:r w:rsidRPr="00BE5575">
        <w:rPr>
          <w:noProof/>
        </w:rPr>
        <w:lastRenderedPageBreak/>
        <w:drawing>
          <wp:inline distT="0" distB="0" distL="0" distR="0" wp14:anchorId="506D10C6" wp14:editId="03296941">
            <wp:extent cx="4682529" cy="196543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2087" t="26039" r="32087" b="47213"/>
                    <a:stretch/>
                  </pic:blipFill>
                  <pic:spPr bwMode="auto">
                    <a:xfrm>
                      <a:off x="0" y="0"/>
                      <a:ext cx="4715046" cy="1979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575" w:rsidRPr="00BE5575" w:rsidRDefault="00BE5575" w:rsidP="00BE5575">
      <w:pPr>
        <w:pStyle w:val="a7"/>
        <w:shd w:val="clear" w:color="auto" w:fill="FFFFFF"/>
        <w:spacing w:line="360" w:lineRule="atLeast"/>
        <w:ind w:left="0" w:right="-1" w:firstLine="708"/>
        <w:jc w:val="center"/>
      </w:pPr>
      <w:r w:rsidRPr="00BE5575">
        <w:rPr>
          <w:noProof/>
        </w:rPr>
        <w:drawing>
          <wp:inline distT="0" distB="0" distL="0" distR="0" wp14:anchorId="69F9F830" wp14:editId="35B334E3">
            <wp:extent cx="4918154" cy="1902373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32087" t="53271" r="32087" b="17439"/>
                    <a:stretch/>
                  </pic:blipFill>
                  <pic:spPr bwMode="auto">
                    <a:xfrm>
                      <a:off x="0" y="0"/>
                      <a:ext cx="4936264" cy="1909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284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5575" w:rsidRPr="00BE5575" w:rsidRDefault="00BE5575" w:rsidP="00BE5575">
      <w:pPr>
        <w:shd w:val="clear" w:color="auto" w:fill="FFFFFF"/>
        <w:spacing w:after="0" w:line="360" w:lineRule="atLeast"/>
        <w:ind w:right="-1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Иллюстрации должны быть тщательно подготовлены для печати в электронном виде (сканированы или выполнены в графическом редакторе и вставлены в текст в черно-белом варианте). Сканирование должно быть выполнено с разрешением не менее 300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dpi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с расширением *.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tif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или *.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jpg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1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Рисунок выравнивается по центру; подрисуночная надпись начинается со слова Рис. 1, далее пишется через пробел название рисунка – вся надпись оформляется шрифтом 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Times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New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>, 12пт, под иллюстрацией, выравнивание по центру. Также не рекомендуется использовать мелкий шрифт в рисунках. Стиль букв в рисунках должен соответствовать стилю основного текста (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Times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New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en-US"/>
        </w:rPr>
        <w:t>Roman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, 12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пт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). Иллюстрации должны иметь порядковый номер и названия. 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1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>При написании математических формул, подготовке графиков, диаграмм, также необходимо использовать порядковые номера и приводить ссылки в тексте.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1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Таблицы располагаются по центру; название таблицы начинается со слова Таблица 2, далее следует название таблицы – вся надпись набирается шрифтом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Times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New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, 14пт, перед таблицей, выравнивание по левому краю; текст внутри таблицы набирается шрифтом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Times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New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>, 12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tt-RU"/>
        </w:rPr>
        <w:t xml:space="preserve"> 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>пт. Поля таблицы не должны выходить за границы области печати.  Таблицы в тексте или приложении к нему должны иметь заголовки, на каждую таблицу в тексте должна быть ссылка.</w:t>
      </w:r>
    </w:p>
    <w:p w:rsidR="00BE5575" w:rsidRPr="00BE5575" w:rsidRDefault="00BE5575" w:rsidP="00BE5575">
      <w:pPr>
        <w:pStyle w:val="a7"/>
        <w:numPr>
          <w:ilvl w:val="0"/>
          <w:numId w:val="2"/>
        </w:numPr>
        <w:shd w:val="clear" w:color="auto" w:fill="FFFFFF"/>
        <w:spacing w:line="360" w:lineRule="atLeast"/>
        <w:ind w:left="0" w:right="-1" w:firstLine="708"/>
        <w:jc w:val="both"/>
        <w:rPr>
          <w:spacing w:val="-4"/>
        </w:rPr>
      </w:pPr>
      <w:r w:rsidRPr="00BE5575">
        <w:rPr>
          <w:spacing w:val="-4"/>
        </w:rPr>
        <w:t>В конце материала конференции приводится список литературы, состоящий не менее чем из 5-7 источников.</w:t>
      </w:r>
    </w:p>
    <w:p w:rsidR="00BE5575" w:rsidRPr="00BE5575" w:rsidRDefault="00BE5575" w:rsidP="00BE5575">
      <w:pPr>
        <w:pStyle w:val="a7"/>
        <w:shd w:val="clear" w:color="auto" w:fill="FFFFFF"/>
        <w:spacing w:line="360" w:lineRule="atLeast"/>
        <w:ind w:left="0" w:right="-1" w:firstLine="708"/>
        <w:jc w:val="both"/>
        <w:rPr>
          <w:spacing w:val="-4"/>
        </w:rPr>
      </w:pPr>
      <w:r w:rsidRPr="00BE5575">
        <w:rPr>
          <w:spacing w:val="-4"/>
        </w:rPr>
        <w:t>11. Рекомендовано использовать в списке литературы источники глубиной проработки до 5 лет.</w:t>
      </w:r>
    </w:p>
    <w:p w:rsidR="00BE5575" w:rsidRPr="00BE5575" w:rsidRDefault="00BE5575" w:rsidP="00BE5575">
      <w:pPr>
        <w:pStyle w:val="a7"/>
        <w:shd w:val="clear" w:color="auto" w:fill="FFFFFF"/>
        <w:spacing w:line="360" w:lineRule="atLeast"/>
        <w:ind w:left="0" w:right="-1" w:firstLine="708"/>
        <w:jc w:val="both"/>
        <w:rPr>
          <w:spacing w:val="-4"/>
        </w:rPr>
      </w:pPr>
      <w:r w:rsidRPr="00BE5575">
        <w:rPr>
          <w:spacing w:val="-4"/>
        </w:rPr>
        <w:lastRenderedPageBreak/>
        <w:t>12. Рекомендовано в списке литературы использовать несколько ссылок на статьи журналов ВАК «Известия высших учебных заведений. Проблемы энергетики»</w:t>
      </w:r>
      <w:r w:rsidRPr="00BE5575">
        <w:rPr>
          <w:spacing w:val="-4"/>
          <w:lang w:val="tt-RU"/>
        </w:rPr>
        <w:t xml:space="preserve"> </w:t>
      </w:r>
      <w:hyperlink r:id="rId8" w:history="1">
        <w:r w:rsidRPr="00BE5575">
          <w:rPr>
            <w:rStyle w:val="a3"/>
            <w:spacing w:val="-4"/>
          </w:rPr>
          <w:t>https://www.energyret.ru/jour/user</w:t>
        </w:r>
      </w:hyperlink>
      <w:r w:rsidRPr="00BE5575">
        <w:rPr>
          <w:spacing w:val="-4"/>
        </w:rPr>
        <w:t>,</w:t>
      </w:r>
      <w:r w:rsidRPr="00BE5575">
        <w:rPr>
          <w:spacing w:val="-4"/>
          <w:lang w:val="tt-RU"/>
        </w:rPr>
        <w:t xml:space="preserve"> </w:t>
      </w:r>
      <w:r w:rsidRPr="00BE5575">
        <w:rPr>
          <w:spacing w:val="-4"/>
        </w:rPr>
        <w:t xml:space="preserve"> и «Вестник КГЭУ» </w:t>
      </w:r>
      <w:hyperlink r:id="rId9" w:history="1">
        <w:r w:rsidRPr="00BE5575">
          <w:rPr>
            <w:rStyle w:val="a3"/>
            <w:spacing w:val="-4"/>
          </w:rPr>
          <w:t>https://vkgeu.ru/</w:t>
        </w:r>
      </w:hyperlink>
      <w:r w:rsidRPr="00BE5575">
        <w:rPr>
          <w:rStyle w:val="a3"/>
          <w:spacing w:val="-4"/>
        </w:rPr>
        <w:t>.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1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13. Список литературы: заголовок раздела шрифтом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Times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New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Roman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>, 14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E5575">
        <w:rPr>
          <w:rFonts w:ascii="Times New Roman" w:hAnsi="Times New Roman" w:cs="Times New Roman"/>
          <w:spacing w:val="-4"/>
          <w:sz w:val="24"/>
          <w:szCs w:val="24"/>
        </w:rPr>
        <w:t>пт</w:t>
      </w:r>
      <w:proofErr w:type="spellEnd"/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, полужирный, выравнивание по центру. Через строку следует список использованных источников. Фамилии авторов в списке указываются в алфавитном порядке, сначала русскоязычные, затем – иноязычные, шрифтом основного текста. Список литературы, на которую есть ссылки, составляется </w:t>
      </w:r>
      <w:r w:rsidRPr="00BE55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в соответствии с ГОСТ </w:t>
      </w:r>
      <w:proofErr w:type="gramStart"/>
      <w:r w:rsidRPr="00BE5575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proofErr w:type="gramEnd"/>
      <w:r w:rsidRPr="00BE557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7.0.100-2018 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>(</w:t>
      </w:r>
      <w:hyperlink r:id="rId10" w:history="1"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https</w:t>
        </w:r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://</w:t>
        </w:r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www</w:t>
        </w:r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prlib</w:t>
        </w:r>
        <w:proofErr w:type="spellEnd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.</w:t>
        </w:r>
        <w:proofErr w:type="spellStart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ru</w:t>
        </w:r>
        <w:proofErr w:type="spellEnd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/</w:t>
        </w:r>
        <w:proofErr w:type="spellStart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  <w:lang w:val="en-US"/>
          </w:rPr>
          <w:t>gost</w:t>
        </w:r>
        <w:proofErr w:type="spellEnd"/>
        <w:r w:rsidRPr="00BE5575">
          <w:rPr>
            <w:rStyle w:val="a3"/>
            <w:rFonts w:ascii="Times New Roman" w:hAnsi="Times New Roman" w:cs="Times New Roman"/>
            <w:spacing w:val="-4"/>
            <w:sz w:val="24"/>
            <w:szCs w:val="24"/>
          </w:rPr>
          <w:t>_7_2018</w:t>
        </w:r>
      </w:hyperlink>
      <w:r w:rsidRPr="00BE5575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BE5575">
        <w:rPr>
          <w:rFonts w:ascii="Times New Roman" w:hAnsi="Times New Roman" w:cs="Times New Roman"/>
          <w:spacing w:val="-4"/>
          <w:sz w:val="24"/>
          <w:szCs w:val="24"/>
          <w:lang w:val="tt-RU"/>
        </w:rPr>
        <w:t xml:space="preserve"> </w:t>
      </w:r>
      <w:r w:rsidRPr="00BE5575">
        <w:rPr>
          <w:rFonts w:ascii="Times New Roman" w:hAnsi="Times New Roman" w:cs="Times New Roman"/>
          <w:spacing w:val="-4"/>
          <w:sz w:val="24"/>
          <w:szCs w:val="24"/>
        </w:rPr>
        <w:t>и приводится в конце текста. Ссылки на неопубликованные работы не допускаются.</w:t>
      </w:r>
    </w:p>
    <w:p w:rsidR="00BE5575" w:rsidRPr="00BE5575" w:rsidRDefault="00BE5575" w:rsidP="00BE5575">
      <w:pPr>
        <w:shd w:val="clear" w:color="auto" w:fill="FFFFFF"/>
        <w:spacing w:after="0" w:line="360" w:lineRule="atLeast"/>
        <w:ind w:right="-1"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 xml:space="preserve">В тексте ссылки на литературу помещаются в квадратные скобки, например, [5]. </w:t>
      </w:r>
    </w:p>
    <w:p w:rsidR="00BE5575" w:rsidRPr="00BE5575" w:rsidRDefault="00BE5575" w:rsidP="00BE5575">
      <w:pPr>
        <w:tabs>
          <w:tab w:val="center" w:pos="3135"/>
        </w:tabs>
        <w:spacing w:after="0" w:line="360" w:lineRule="atLeast"/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E5575">
        <w:rPr>
          <w:rFonts w:ascii="Times New Roman" w:hAnsi="Times New Roman" w:cs="Times New Roman"/>
          <w:spacing w:val="-4"/>
          <w:sz w:val="24"/>
          <w:szCs w:val="24"/>
        </w:rPr>
        <w:tab/>
      </w:r>
      <w:bookmarkStart w:id="0" w:name="_GoBack"/>
      <w:bookmarkEnd w:id="0"/>
    </w:p>
    <w:p w:rsidR="001449D7" w:rsidRPr="00BE5575" w:rsidRDefault="001449D7" w:rsidP="00BE5575">
      <w:pPr>
        <w:pStyle w:val="cs2654ae3a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rStyle w:val="csc8f6d76"/>
          <w:color w:val="000000"/>
        </w:rPr>
      </w:pPr>
    </w:p>
    <w:sectPr w:rsidR="001449D7" w:rsidRPr="00BE5575" w:rsidSect="001449D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4D5"/>
    <w:multiLevelType w:val="hybridMultilevel"/>
    <w:tmpl w:val="FCE2F076"/>
    <w:lvl w:ilvl="0" w:tplc="8714A5A4">
      <w:start w:val="1"/>
      <w:numFmt w:val="decimal"/>
      <w:suff w:val="space"/>
      <w:lvlText w:val="%1."/>
      <w:lvlJc w:val="left"/>
      <w:pPr>
        <w:ind w:left="354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57" w:hanging="360"/>
      </w:pPr>
    </w:lvl>
    <w:lvl w:ilvl="2" w:tplc="0419001B" w:tentative="1">
      <w:start w:val="1"/>
      <w:numFmt w:val="lowerRoman"/>
      <w:lvlText w:val="%3."/>
      <w:lvlJc w:val="right"/>
      <w:pPr>
        <w:ind w:left="4977" w:hanging="180"/>
      </w:pPr>
    </w:lvl>
    <w:lvl w:ilvl="3" w:tplc="0419000F" w:tentative="1">
      <w:start w:val="1"/>
      <w:numFmt w:val="decimal"/>
      <w:lvlText w:val="%4."/>
      <w:lvlJc w:val="left"/>
      <w:pPr>
        <w:ind w:left="5697" w:hanging="360"/>
      </w:pPr>
    </w:lvl>
    <w:lvl w:ilvl="4" w:tplc="04190019" w:tentative="1">
      <w:start w:val="1"/>
      <w:numFmt w:val="lowerLetter"/>
      <w:lvlText w:val="%5."/>
      <w:lvlJc w:val="left"/>
      <w:pPr>
        <w:ind w:left="6417" w:hanging="360"/>
      </w:pPr>
    </w:lvl>
    <w:lvl w:ilvl="5" w:tplc="0419001B" w:tentative="1">
      <w:start w:val="1"/>
      <w:numFmt w:val="lowerRoman"/>
      <w:lvlText w:val="%6."/>
      <w:lvlJc w:val="right"/>
      <w:pPr>
        <w:ind w:left="7137" w:hanging="180"/>
      </w:pPr>
    </w:lvl>
    <w:lvl w:ilvl="6" w:tplc="0419000F" w:tentative="1">
      <w:start w:val="1"/>
      <w:numFmt w:val="decimal"/>
      <w:lvlText w:val="%7."/>
      <w:lvlJc w:val="left"/>
      <w:pPr>
        <w:ind w:left="7857" w:hanging="360"/>
      </w:pPr>
    </w:lvl>
    <w:lvl w:ilvl="7" w:tplc="04190019" w:tentative="1">
      <w:start w:val="1"/>
      <w:numFmt w:val="lowerLetter"/>
      <w:lvlText w:val="%8."/>
      <w:lvlJc w:val="left"/>
      <w:pPr>
        <w:ind w:left="8577" w:hanging="360"/>
      </w:pPr>
    </w:lvl>
    <w:lvl w:ilvl="8" w:tplc="0419001B" w:tentative="1">
      <w:start w:val="1"/>
      <w:numFmt w:val="lowerRoman"/>
      <w:lvlText w:val="%9."/>
      <w:lvlJc w:val="right"/>
      <w:pPr>
        <w:ind w:left="9297" w:hanging="180"/>
      </w:pPr>
    </w:lvl>
  </w:abstractNum>
  <w:abstractNum w:abstractNumId="1">
    <w:nsid w:val="578B3F11"/>
    <w:multiLevelType w:val="hybridMultilevel"/>
    <w:tmpl w:val="D5AA5AF4"/>
    <w:lvl w:ilvl="0" w:tplc="ACDCF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D5"/>
    <w:rsid w:val="001449D7"/>
    <w:rsid w:val="001E2E67"/>
    <w:rsid w:val="00357321"/>
    <w:rsid w:val="00475C17"/>
    <w:rsid w:val="00580369"/>
    <w:rsid w:val="00671D56"/>
    <w:rsid w:val="00732AD5"/>
    <w:rsid w:val="00745E47"/>
    <w:rsid w:val="008978FF"/>
    <w:rsid w:val="00AC57F4"/>
    <w:rsid w:val="00B0176C"/>
    <w:rsid w:val="00B77666"/>
    <w:rsid w:val="00BE5575"/>
    <w:rsid w:val="00FB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671D56"/>
  </w:style>
  <w:style w:type="paragraph" w:customStyle="1" w:styleId="cs2654ae3a">
    <w:name w:val="cs2654ae3a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e5dfcdf">
    <w:name w:val="cs1e5dfcdf"/>
    <w:basedOn w:val="a0"/>
    <w:rsid w:val="00671D56"/>
  </w:style>
  <w:style w:type="character" w:customStyle="1" w:styleId="csc8f6d76">
    <w:name w:val="csc8f6d76"/>
    <w:basedOn w:val="a0"/>
    <w:rsid w:val="00671D56"/>
  </w:style>
  <w:style w:type="character" w:customStyle="1" w:styleId="cs747bf1fb">
    <w:name w:val="cs747bf1fb"/>
    <w:basedOn w:val="a0"/>
    <w:rsid w:val="00671D56"/>
  </w:style>
  <w:style w:type="character" w:customStyle="1" w:styleId="cscca9035d">
    <w:name w:val="cscca9035d"/>
    <w:basedOn w:val="a0"/>
    <w:rsid w:val="00671D56"/>
  </w:style>
  <w:style w:type="character" w:customStyle="1" w:styleId="cs21175179">
    <w:name w:val="cs21175179"/>
    <w:basedOn w:val="a0"/>
    <w:rsid w:val="00671D56"/>
  </w:style>
  <w:style w:type="character" w:styleId="a3">
    <w:name w:val="Hyperlink"/>
    <w:basedOn w:val="a0"/>
    <w:uiPriority w:val="99"/>
    <w:unhideWhenUsed/>
    <w:rsid w:val="0035732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73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57321"/>
  </w:style>
  <w:style w:type="character" w:styleId="a6">
    <w:name w:val="FollowedHyperlink"/>
    <w:basedOn w:val="a0"/>
    <w:uiPriority w:val="99"/>
    <w:semiHidden/>
    <w:unhideWhenUsed/>
    <w:rsid w:val="001449D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E5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b16eeb5">
    <w:name w:val="cs1b16eeb5"/>
    <w:basedOn w:val="a0"/>
    <w:rsid w:val="00BE5575"/>
  </w:style>
  <w:style w:type="table" w:styleId="a8">
    <w:name w:val="Table Grid"/>
    <w:basedOn w:val="a1"/>
    <w:uiPriority w:val="59"/>
    <w:rsid w:val="00BE55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4306042e">
    <w:name w:val="cs4306042e"/>
    <w:basedOn w:val="a0"/>
    <w:rsid w:val="00671D56"/>
  </w:style>
  <w:style w:type="paragraph" w:customStyle="1" w:styleId="cs2654ae3a">
    <w:name w:val="cs2654ae3a"/>
    <w:basedOn w:val="a"/>
    <w:rsid w:val="0067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e5dfcdf">
    <w:name w:val="cs1e5dfcdf"/>
    <w:basedOn w:val="a0"/>
    <w:rsid w:val="00671D56"/>
  </w:style>
  <w:style w:type="character" w:customStyle="1" w:styleId="csc8f6d76">
    <w:name w:val="csc8f6d76"/>
    <w:basedOn w:val="a0"/>
    <w:rsid w:val="00671D56"/>
  </w:style>
  <w:style w:type="character" w:customStyle="1" w:styleId="cs747bf1fb">
    <w:name w:val="cs747bf1fb"/>
    <w:basedOn w:val="a0"/>
    <w:rsid w:val="00671D56"/>
  </w:style>
  <w:style w:type="character" w:customStyle="1" w:styleId="cscca9035d">
    <w:name w:val="cscca9035d"/>
    <w:basedOn w:val="a0"/>
    <w:rsid w:val="00671D56"/>
  </w:style>
  <w:style w:type="character" w:customStyle="1" w:styleId="cs21175179">
    <w:name w:val="cs21175179"/>
    <w:basedOn w:val="a0"/>
    <w:rsid w:val="00671D56"/>
  </w:style>
  <w:style w:type="character" w:styleId="a3">
    <w:name w:val="Hyperlink"/>
    <w:basedOn w:val="a0"/>
    <w:uiPriority w:val="99"/>
    <w:unhideWhenUsed/>
    <w:rsid w:val="00357321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732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57321"/>
  </w:style>
  <w:style w:type="character" w:styleId="a6">
    <w:name w:val="FollowedHyperlink"/>
    <w:basedOn w:val="a0"/>
    <w:uiPriority w:val="99"/>
    <w:semiHidden/>
    <w:unhideWhenUsed/>
    <w:rsid w:val="001449D7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E5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b16eeb5">
    <w:name w:val="cs1b16eeb5"/>
    <w:basedOn w:val="a0"/>
    <w:rsid w:val="00BE5575"/>
  </w:style>
  <w:style w:type="table" w:styleId="a8">
    <w:name w:val="Table Grid"/>
    <w:basedOn w:val="a1"/>
    <w:uiPriority w:val="59"/>
    <w:rsid w:val="00BE557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ret.ru/jour/use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lib.ru/gost_7_20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lib.ru/gost_7_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ge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2024-03-26T10:06:00Z</cp:lastPrinted>
  <dcterms:created xsi:type="dcterms:W3CDTF">2024-03-26T10:06:00Z</dcterms:created>
  <dcterms:modified xsi:type="dcterms:W3CDTF">2024-03-26T11:49:00Z</dcterms:modified>
</cp:coreProperties>
</file>